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4925F872" w:rsidR="00752FE9" w:rsidRPr="00E54EF2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</w:t>
      </w:r>
      <w:r w:rsidR="00A34E65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dei requisiti </w:t>
      </w:r>
      <w:r w:rsidR="00A34E65" w:rsidRPr="00A34E65">
        <w:rPr>
          <w:rFonts w:ascii="Calibri" w:hAnsi="Calibri" w:cs="Calibri"/>
          <w:i/>
          <w:sz w:val="24"/>
          <w:szCs w:val="24"/>
        </w:rPr>
        <w:t xml:space="preserve">relativa all’individuazione di personale interno che costituirà il gruppo di lavoro ai fini dell’orientamento e tutoraggio per le STEM ed il multilinguismo afferente al </w:t>
      </w:r>
      <w:r w:rsidR="00A34E65" w:rsidRPr="00E54EF2">
        <w:rPr>
          <w:rFonts w:ascii="Calibri" w:hAnsi="Calibri" w:cs="Calibri"/>
          <w:i/>
          <w:sz w:val="24"/>
          <w:szCs w:val="24"/>
        </w:rPr>
        <w:t xml:space="preserve">Progetto </w:t>
      </w:r>
      <w:r w:rsidR="00B45EDC" w:rsidRPr="00E54EF2">
        <w:rPr>
          <w:rFonts w:ascii="Calibri" w:hAnsi="Calibri" w:cs="Calibri"/>
          <w:i/>
          <w:sz w:val="24"/>
          <w:szCs w:val="24"/>
        </w:rPr>
        <w:t>M4C1I3.1-2023-1143-P-31027</w:t>
      </w:r>
      <w:r w:rsidR="00A34E65" w:rsidRPr="00E54EF2">
        <w:rPr>
          <w:rFonts w:ascii="Calibri" w:hAnsi="Calibri" w:cs="Calibri"/>
          <w:i/>
          <w:sz w:val="24"/>
          <w:szCs w:val="24"/>
        </w:rPr>
        <w:t xml:space="preserve"> – Intervento A-B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B26A51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26A51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B26A51">
        <w:rPr>
          <w:rFonts w:asciiTheme="minorHAnsi" w:hAnsiTheme="minorHAnsi" w:cstheme="minorHAnsi"/>
          <w:b/>
          <w:sz w:val="22"/>
          <w:szCs w:val="22"/>
        </w:rPr>
        <w:t>/la</w:t>
      </w:r>
      <w:r w:rsidRPr="00B26A51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B26A51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B26A51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B26A51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B26A51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B26A5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B26A51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B26A51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B26A51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B26A5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B26A51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B26A51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B26A51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B26A51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B26A51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B26A51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B26A51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B26A51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B26A5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B26A51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B26A51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B26A51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B26A51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B26A51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B26A51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B26A51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B26A51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B26A5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B26A51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B26A51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B26A5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B26A51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 w:rsidRPr="00B26A51">
        <w:rPr>
          <w:rFonts w:asciiTheme="minorHAnsi" w:hAnsiTheme="minorHAnsi" w:cstheme="minorHAnsi"/>
          <w:b/>
          <w:sz w:val="22"/>
          <w:szCs w:val="22"/>
        </w:rPr>
        <w:t>,</w:t>
      </w:r>
      <w:r w:rsidR="00633304" w:rsidRPr="00B2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B26A51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B26A51">
        <w:rPr>
          <w:rFonts w:ascii="Calibri" w:hAnsi="Calibri" w:cs="Calibri"/>
          <w:sz w:val="22"/>
          <w:szCs w:val="22"/>
        </w:rPr>
        <w:t xml:space="preserve"> di questa </w:t>
      </w:r>
      <w:r w:rsidR="00633304" w:rsidRPr="00B26A51">
        <w:rPr>
          <w:rFonts w:ascii="Calibri" w:hAnsi="Calibri" w:cs="Calibri"/>
          <w:sz w:val="22"/>
          <w:szCs w:val="22"/>
        </w:rPr>
        <w:t>I</w:t>
      </w:r>
      <w:r w:rsidR="00511738" w:rsidRPr="00B26A51">
        <w:rPr>
          <w:rFonts w:ascii="Calibri" w:hAnsi="Calibri" w:cs="Calibri"/>
          <w:sz w:val="22"/>
          <w:szCs w:val="22"/>
        </w:rPr>
        <w:t xml:space="preserve">stituzione </w:t>
      </w:r>
      <w:r w:rsidR="00633304" w:rsidRPr="00B26A51">
        <w:rPr>
          <w:rFonts w:ascii="Calibri" w:hAnsi="Calibri" w:cs="Calibri"/>
          <w:sz w:val="22"/>
          <w:szCs w:val="22"/>
        </w:rPr>
        <w:t>S</w:t>
      </w:r>
      <w:r w:rsidR="00511738" w:rsidRPr="00B26A51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Pr="00B26A51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B26A51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26A51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B26A5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A5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B26A5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26A51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B26A51">
        <w:rPr>
          <w:rFonts w:asciiTheme="minorHAnsi" w:hAnsiTheme="minorHAnsi" w:cstheme="minorHAnsi"/>
          <w:bCs/>
          <w:sz w:val="22"/>
          <w:szCs w:val="22"/>
        </w:rPr>
        <w:t>/a</w:t>
      </w:r>
      <w:r w:rsidRPr="00B26A5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26A51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26A51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B26A51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B26A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B26A51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26A51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B26A51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B26A51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B26A51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26A51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B26A51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B26A51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B26A51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B26A5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B26A5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B26A51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B26A5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B26A51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B26A51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B26A51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B26A5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B26A51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B26A51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B26A51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B26A51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B26A5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B26A51">
        <w:rPr>
          <w:rFonts w:asciiTheme="minorHAnsi" w:hAnsiTheme="minorHAnsi" w:cstheme="minorHAnsi"/>
          <w:sz w:val="22"/>
          <w:szCs w:val="22"/>
        </w:rPr>
        <w:t>/a</w:t>
      </w:r>
      <w:r w:rsidRPr="00B26A51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B26A51">
        <w:rPr>
          <w:rFonts w:asciiTheme="minorHAnsi" w:hAnsiTheme="minorHAnsi" w:cstheme="minorHAnsi"/>
          <w:sz w:val="22"/>
          <w:szCs w:val="22"/>
        </w:rPr>
        <w:t>l’Istituzione scolastica</w:t>
      </w:r>
      <w:r w:rsidRPr="00B26A51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B26A51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B26A51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B26A51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B26A51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B26A51">
        <w:rPr>
          <w:rFonts w:asciiTheme="minorHAnsi" w:hAnsiTheme="minorHAnsi" w:cstheme="minorHAnsi"/>
          <w:sz w:val="22"/>
          <w:szCs w:val="22"/>
        </w:rPr>
        <w:t>stessi</w:t>
      </w:r>
      <w:r w:rsidRPr="00B26A51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B26A5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B26A51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B26A51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B26A51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B26A51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B26A51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B26A51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B26A51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B26A51">
        <w:rPr>
          <w:rFonts w:asciiTheme="minorHAnsi" w:hAnsiTheme="minorHAnsi" w:cstheme="minorHAnsi"/>
          <w:sz w:val="22"/>
          <w:szCs w:val="22"/>
        </w:rPr>
        <w:t xml:space="preserve"> </w:t>
      </w:r>
      <w:r w:rsidRPr="00B26A51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B26A51">
        <w:rPr>
          <w:rFonts w:asciiTheme="minorHAnsi" w:hAnsiTheme="minorHAnsi" w:cstheme="minorHAnsi"/>
          <w:sz w:val="22"/>
          <w:szCs w:val="22"/>
        </w:rPr>
        <w:t>d</w:t>
      </w:r>
      <w:r w:rsidRPr="00B26A51">
        <w:rPr>
          <w:rFonts w:asciiTheme="minorHAnsi" w:hAnsiTheme="minorHAnsi" w:cstheme="minorHAnsi"/>
          <w:sz w:val="22"/>
          <w:szCs w:val="22"/>
        </w:rPr>
        <w:t>.</w:t>
      </w:r>
      <w:r w:rsidR="0026173D" w:rsidRPr="00B26A51">
        <w:rPr>
          <w:rFonts w:asciiTheme="minorHAnsi" w:hAnsiTheme="minorHAnsi" w:cstheme="minorHAnsi"/>
          <w:sz w:val="22"/>
          <w:szCs w:val="22"/>
        </w:rPr>
        <w:t>l</w:t>
      </w:r>
      <w:r w:rsidRPr="00B26A51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B26A51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B26A51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B26A51">
        <w:rPr>
          <w:rFonts w:asciiTheme="minorHAnsi" w:hAnsiTheme="minorHAnsi" w:cstheme="minorHAnsi"/>
          <w:sz w:val="22"/>
          <w:szCs w:val="22"/>
        </w:rPr>
        <w:t>/a</w:t>
      </w:r>
      <w:r w:rsidR="00BA4424" w:rsidRPr="00B26A51">
        <w:rPr>
          <w:rFonts w:asciiTheme="minorHAnsi" w:hAnsiTheme="minorHAnsi" w:cstheme="minorHAnsi"/>
          <w:sz w:val="22"/>
          <w:szCs w:val="22"/>
        </w:rPr>
        <w:t xml:space="preserve"> </w:t>
      </w:r>
      <w:r w:rsidRPr="00B26A51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B26A5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B26A51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B26A51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26A51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 w:rsidRPr="00B26A51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B26A51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B26A51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B26A51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>non essere stato escluso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dall’elettorato politico attivo;</w:t>
      </w:r>
    </w:p>
    <w:p w14:paraId="236F23F3" w14:textId="77777777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>non aver riportato condanne penali e di non essere destinatario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>non essere sottoposto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</w:t>
      </w:r>
      <w:proofErr w:type="spellStart"/>
      <w:r w:rsidRPr="00B26A51">
        <w:rPr>
          <w:rFonts w:cstheme="minorHAnsi"/>
        </w:rPr>
        <w:t>a</w:t>
      </w:r>
      <w:proofErr w:type="spellEnd"/>
      <w:r w:rsidRPr="00B26A51">
        <w:rPr>
          <w:rFonts w:cstheme="minorHAnsi"/>
        </w:rPr>
        <w:t xml:space="preserve"> procedimenti penali</w:t>
      </w:r>
      <w:r w:rsidR="0026173D" w:rsidRPr="00B26A51">
        <w:rPr>
          <w:rFonts w:cstheme="minorHAnsi"/>
        </w:rPr>
        <w:t xml:space="preserve"> [</w:t>
      </w:r>
      <w:r w:rsidR="0026173D" w:rsidRPr="00B26A51">
        <w:rPr>
          <w:rFonts w:cstheme="minorHAnsi"/>
          <w:i/>
          <w:iCs/>
        </w:rPr>
        <w:t>o se sì a quali</w:t>
      </w:r>
      <w:r w:rsidR="0026173D" w:rsidRPr="00B26A51">
        <w:rPr>
          <w:rFonts w:cstheme="minorHAnsi"/>
        </w:rPr>
        <w:t>]</w:t>
      </w:r>
      <w:r w:rsidRPr="00B26A51">
        <w:rPr>
          <w:rFonts w:cstheme="minorHAnsi"/>
        </w:rPr>
        <w:t xml:space="preserve">; </w:t>
      </w:r>
    </w:p>
    <w:p w14:paraId="3DFF49D8" w14:textId="1984BB6E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>non essere stato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destituito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o dispensato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>non essere stato</w:t>
      </w:r>
      <w:r w:rsidR="00B70A12" w:rsidRPr="00B26A51">
        <w:rPr>
          <w:rFonts w:cstheme="minorHAnsi"/>
        </w:rPr>
        <w:t>/</w:t>
      </w:r>
      <w:proofErr w:type="spellStart"/>
      <w:r w:rsidR="00B70A12" w:rsidRPr="00B26A51">
        <w:rPr>
          <w:rFonts w:cstheme="minorHAnsi"/>
        </w:rPr>
        <w:t>a</w:t>
      </w:r>
      <w:proofErr w:type="spellEnd"/>
      <w:r w:rsidRPr="00B26A51">
        <w:rPr>
          <w:rFonts w:cstheme="minorHAnsi"/>
        </w:rPr>
        <w:t xml:space="preserve"> dichiarato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decaduto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o licenziato</w:t>
      </w:r>
      <w:r w:rsidR="00B70A12" w:rsidRPr="00B26A51">
        <w:rPr>
          <w:rFonts w:cstheme="minorHAnsi"/>
        </w:rPr>
        <w:t>/a</w:t>
      </w:r>
      <w:r w:rsidRPr="00B26A51">
        <w:rPr>
          <w:rFonts w:cstheme="minorHAnsi"/>
        </w:rPr>
        <w:t xml:space="preserve"> da un impiego statale;</w:t>
      </w:r>
    </w:p>
    <w:p w14:paraId="4E50AFB0" w14:textId="1925980B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26A51">
        <w:rPr>
          <w:rFonts w:cstheme="minorHAnsi"/>
        </w:rPr>
        <w:t xml:space="preserve">non trovarsi in situazione di incompatibilità, ai sensi di quanto previsto dal </w:t>
      </w:r>
      <w:r w:rsidR="0026173D" w:rsidRPr="00B26A51">
        <w:rPr>
          <w:rFonts w:cstheme="minorHAnsi"/>
        </w:rPr>
        <w:t>d</w:t>
      </w:r>
      <w:r w:rsidRPr="00B26A51">
        <w:rPr>
          <w:rFonts w:cstheme="minorHAnsi"/>
        </w:rPr>
        <w:t>.</w:t>
      </w:r>
      <w:r w:rsidR="0026173D" w:rsidRPr="00B26A51">
        <w:rPr>
          <w:rFonts w:cstheme="minorHAnsi"/>
        </w:rPr>
        <w:t>l</w:t>
      </w:r>
      <w:r w:rsidRPr="00B26A51">
        <w:rPr>
          <w:rFonts w:cstheme="minorHAnsi"/>
        </w:rPr>
        <w:t xml:space="preserve">gs. </w:t>
      </w:r>
      <w:r w:rsidR="0026173D" w:rsidRPr="00B26A51">
        <w:rPr>
          <w:rFonts w:cstheme="minorHAnsi"/>
        </w:rPr>
        <w:t xml:space="preserve">n. </w:t>
      </w:r>
      <w:r w:rsidRPr="00B26A51">
        <w:rPr>
          <w:rFonts w:cstheme="minorHAnsi"/>
        </w:rPr>
        <w:t xml:space="preserve">39/2013 e dall’art. 53, del </w:t>
      </w:r>
      <w:r w:rsidR="0026173D" w:rsidRPr="00B26A51">
        <w:rPr>
          <w:rFonts w:cstheme="minorHAnsi"/>
        </w:rPr>
        <w:t>d</w:t>
      </w:r>
      <w:r w:rsidRPr="00B26A51">
        <w:rPr>
          <w:rFonts w:cstheme="minorHAnsi"/>
        </w:rPr>
        <w:t>.</w:t>
      </w:r>
      <w:r w:rsidR="0026173D" w:rsidRPr="00B26A51">
        <w:rPr>
          <w:rFonts w:cstheme="minorHAnsi"/>
        </w:rPr>
        <w:t>l</w:t>
      </w:r>
      <w:r w:rsidRPr="00B26A51">
        <w:rPr>
          <w:rFonts w:cstheme="minorHAnsi"/>
        </w:rPr>
        <w:t xml:space="preserve">gs. </w:t>
      </w:r>
      <w:r w:rsidR="0026173D" w:rsidRPr="00B26A51">
        <w:rPr>
          <w:rFonts w:cstheme="minorHAnsi"/>
        </w:rPr>
        <w:t xml:space="preserve">n. </w:t>
      </w:r>
      <w:r w:rsidRPr="00B26A51">
        <w:rPr>
          <w:rFonts w:cstheme="minorHAnsi"/>
        </w:rPr>
        <w:t xml:space="preserve">165/2001; </w:t>
      </w:r>
    </w:p>
    <w:p w14:paraId="0870E37C" w14:textId="77777777" w:rsidR="005547BF" w:rsidRPr="00B26A51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B26A51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B26A5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B26A51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B26A51">
        <w:rPr>
          <w:rFonts w:cstheme="minorHAnsi"/>
        </w:rPr>
        <w:t>d</w:t>
      </w:r>
      <w:r w:rsidRPr="00B26A51">
        <w:rPr>
          <w:rFonts w:cstheme="minorHAnsi"/>
        </w:rPr>
        <w:t>.</w:t>
      </w:r>
      <w:r w:rsidR="0026173D" w:rsidRPr="00B26A51">
        <w:rPr>
          <w:rFonts w:cstheme="minorHAnsi"/>
        </w:rPr>
        <w:t>l</w:t>
      </w:r>
      <w:r w:rsidRPr="00B26A51">
        <w:rPr>
          <w:rFonts w:cstheme="minorHAnsi"/>
        </w:rPr>
        <w:t xml:space="preserve">gs. </w:t>
      </w:r>
      <w:r w:rsidR="0026173D" w:rsidRPr="00B26A51">
        <w:rPr>
          <w:rFonts w:cstheme="minorHAnsi"/>
        </w:rPr>
        <w:t xml:space="preserve">n. </w:t>
      </w:r>
      <w:r w:rsidRPr="00B26A51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B26A5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Pr="00B26A51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26A51">
        <w:rPr>
          <w:rFonts w:asciiTheme="minorHAnsi" w:hAnsiTheme="minorHAnsi" w:cstheme="minorHAnsi"/>
          <w:sz w:val="22"/>
          <w:szCs w:val="22"/>
        </w:rPr>
        <w:t>Si allega</w:t>
      </w:r>
      <w:r w:rsidR="007B4D82" w:rsidRPr="00B26A51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B26A51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B26A51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B26A51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B26A5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B26A51">
        <w:rPr>
          <w:rFonts w:asciiTheme="minorHAnsi" w:hAnsiTheme="minorHAnsi" w:cstheme="minorHAnsi"/>
          <w:sz w:val="22"/>
          <w:szCs w:val="22"/>
        </w:rPr>
        <w:t xml:space="preserve"> si prega di allegare</w:t>
      </w:r>
      <w:r w:rsidR="006D0AF9" w:rsidRPr="00B26A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B26A51">
        <w:rPr>
          <w:rFonts w:asciiTheme="minorHAnsi" w:hAnsiTheme="minorHAnsi" w:cstheme="minorHAnsi"/>
          <w:sz w:val="22"/>
          <w:szCs w:val="22"/>
        </w:rPr>
        <w:t xml:space="preserve">nonché </w:t>
      </w:r>
      <w:r w:rsidRPr="00B26A51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B26A51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B26A5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26A51" w:rsidRPr="00B26A51" w14:paraId="29EB262C" w14:textId="77777777" w:rsidTr="00FF5433">
        <w:tc>
          <w:tcPr>
            <w:tcW w:w="4814" w:type="dxa"/>
          </w:tcPr>
          <w:p w14:paraId="50476CB1" w14:textId="1AA522AE" w:rsidR="00FF5433" w:rsidRPr="00B26A5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A51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B26A5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A51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B26A51" w:rsidRPr="00B26A51" w14:paraId="7FF130A2" w14:textId="77777777" w:rsidTr="00FF5433">
        <w:tc>
          <w:tcPr>
            <w:tcW w:w="4814" w:type="dxa"/>
          </w:tcPr>
          <w:p w14:paraId="3D2422FA" w14:textId="4C98BD5B" w:rsidR="00FF5433" w:rsidRPr="00B26A5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A51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B26A5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A51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45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D216" w14:textId="77777777" w:rsidR="00945400" w:rsidRDefault="00945400">
      <w:r>
        <w:separator/>
      </w:r>
    </w:p>
  </w:endnote>
  <w:endnote w:type="continuationSeparator" w:id="0">
    <w:p w14:paraId="3F4506BD" w14:textId="77777777" w:rsidR="00945400" w:rsidRDefault="00945400">
      <w:r>
        <w:continuationSeparator/>
      </w:r>
    </w:p>
  </w:endnote>
  <w:endnote w:type="continuationNotice" w:id="1">
    <w:p w14:paraId="33B2615C" w14:textId="77777777" w:rsidR="00945400" w:rsidRDefault="009454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DA15" w14:textId="77777777" w:rsidR="00B45EDC" w:rsidRDefault="00B45E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FAEC" w14:textId="77777777" w:rsidR="00945400" w:rsidRDefault="00945400">
      <w:r>
        <w:separator/>
      </w:r>
    </w:p>
  </w:footnote>
  <w:footnote w:type="continuationSeparator" w:id="0">
    <w:p w14:paraId="1C7615BE" w14:textId="77777777" w:rsidR="00945400" w:rsidRDefault="00945400">
      <w:r>
        <w:continuationSeparator/>
      </w:r>
    </w:p>
  </w:footnote>
  <w:footnote w:type="continuationNotice" w:id="1">
    <w:p w14:paraId="4A8BEE5D" w14:textId="77777777" w:rsidR="00945400" w:rsidRDefault="009454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A314" w14:textId="77777777" w:rsidR="00B45EDC" w:rsidRDefault="00B45E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5400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6A51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5EDC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EF2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2024-03-21T15:42:00Z</dcterms:modified>
</cp:coreProperties>
</file>